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Дело № </w:t>
      </w:r>
      <w:r>
        <w:rPr>
          <w:rFonts w:ascii="Times New Roman" w:eastAsia="Times New Roman" w:hAnsi="Times New Roman" w:cs="Times New Roman"/>
          <w:sz w:val="25"/>
          <w:szCs w:val="25"/>
        </w:rPr>
        <w:t>05-0357/2606/2024</w:t>
      </w:r>
    </w:p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УИД № </w:t>
      </w:r>
      <w:r>
        <w:rPr>
          <w:rFonts w:ascii="Times New Roman" w:eastAsia="Times New Roman" w:hAnsi="Times New Roman" w:cs="Times New Roman"/>
          <w:sz w:val="25"/>
          <w:szCs w:val="25"/>
        </w:rPr>
        <w:t>86MS0061-01-2024-001178-17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город Сургут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28 февраля 2024 года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Сургутского судебного района города окружного значения Сургута Ханты-Мансийского автономного округа – Югры Омельченко Т.Р.,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405,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 в отношении должностного лица: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Кабаченко Мирослава Анатольевича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ExternalSystemDefinedgrp-33rplc-8"/>
          <w:rFonts w:ascii="Times New Roman" w:eastAsia="Times New Roman" w:hAnsi="Times New Roman" w:cs="Times New Roman"/>
        </w:rPr>
        <w:t>...</w:t>
      </w:r>
      <w:r>
        <w:rPr>
          <w:rStyle w:val="cat-PassportDatagrp-20rplc-9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гражданство: </w:t>
      </w:r>
      <w:r>
        <w:rPr>
          <w:rFonts w:ascii="Times New Roman" w:eastAsia="Times New Roman" w:hAnsi="Times New Roman" w:cs="Times New Roman"/>
        </w:rPr>
        <w:t>РФ</w:t>
      </w:r>
      <w:r>
        <w:rPr>
          <w:rFonts w:ascii="Times New Roman" w:eastAsia="Times New Roman" w:hAnsi="Times New Roman" w:cs="Times New Roman"/>
        </w:rPr>
        <w:t xml:space="preserve">, место жительства: </w:t>
      </w:r>
      <w:r>
        <w:rPr>
          <w:rStyle w:val="cat-UserDefinedgrp-35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21rplc-16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34rplc-17"/>
          <w:rFonts w:ascii="Times New Roman" w:eastAsia="Times New Roman" w:hAnsi="Times New Roman" w:cs="Times New Roman"/>
        </w:rPr>
        <w:t>...</w:t>
      </w:r>
      <w:r>
        <w:rPr>
          <w:rStyle w:val="cat-ExternalSystemDefinedgrp-32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место работы: </w:t>
      </w:r>
      <w:r>
        <w:rPr>
          <w:rFonts w:ascii="Times New Roman" w:eastAsia="Times New Roman" w:hAnsi="Times New Roman" w:cs="Times New Roman"/>
        </w:rPr>
        <w:t>председатель ДНТ «СОЛНЕЧНОЕ»</w:t>
      </w:r>
      <w:r>
        <w:rPr>
          <w:rFonts w:ascii="Times New Roman" w:eastAsia="Times New Roman" w:hAnsi="Times New Roman" w:cs="Times New Roman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</w:rPr>
        <w:t>ХМАО-Югра г. Сургут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 Маяковского, д.20, кв.45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предусмотренного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КоАП РФ,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Кабаченко Мирослав Анатольевич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должностным лицом, не представил в Инспекцию ФНС России по г. Сургуту </w:t>
      </w:r>
      <w:r>
        <w:rPr>
          <w:rFonts w:ascii="Times New Roman" w:eastAsia="Times New Roman" w:hAnsi="Times New Roman" w:cs="Times New Roman"/>
        </w:rPr>
        <w:t xml:space="preserve">декларацию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2023 года, срок представления которой не позднее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 xml:space="preserve">.2023,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Кабаченко Мирослав Анатольевич</w:t>
      </w:r>
      <w:r>
        <w:rPr>
          <w:rFonts w:ascii="Times New Roman" w:eastAsia="Times New Roman" w:hAnsi="Times New Roman" w:cs="Times New Roman"/>
        </w:rPr>
        <w:t>, будучи извещенным надлежащим образом о времени и месте судебного разбирательства, в суд не явился, о причинах неявки не уведомил,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доказательство виновности </w:t>
      </w:r>
      <w:r>
        <w:rPr>
          <w:rFonts w:ascii="Times New Roman" w:eastAsia="Times New Roman" w:hAnsi="Times New Roman" w:cs="Times New Roman"/>
        </w:rPr>
        <w:t xml:space="preserve">Кабаченко Мирослава Анатольевича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</w:rPr>
        <w:t>14920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справка, подтверждающая непредставление декларации в установленный законодательством срок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считает, что виновность </w:t>
      </w:r>
      <w:r>
        <w:rPr>
          <w:rFonts w:ascii="Times New Roman" w:eastAsia="Times New Roman" w:hAnsi="Times New Roman" w:cs="Times New Roman"/>
        </w:rPr>
        <w:t>Кабаченко Мирослава Анатольевича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</w:t>
      </w:r>
      <w:r>
        <w:rPr>
          <w:rFonts w:ascii="Times New Roman" w:eastAsia="Times New Roman" w:hAnsi="Times New Roman" w:cs="Times New Roman"/>
        </w:rPr>
        <w:t xml:space="preserve">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Обстоятельством, отягчающим </w:t>
      </w:r>
      <w:r>
        <w:rPr>
          <w:rFonts w:ascii="Times New Roman" w:eastAsia="Times New Roman" w:hAnsi="Times New Roman" w:cs="Times New Roman"/>
        </w:rPr>
        <w:t>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 мировой судья учитывает характер и степень общественной опасности деяния.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Кабаченко Мирослава Анатольевича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КоАП РФ, и подвергнуть наказанию в виде штрафа в размере </w:t>
      </w:r>
      <w:r>
        <w:rPr>
          <w:rFonts w:ascii="Times New Roman" w:eastAsia="Times New Roman" w:hAnsi="Times New Roman" w:cs="Times New Roman"/>
        </w:rPr>
        <w:t>300 (триста)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</w:t>
      </w:r>
      <w:r>
        <w:rPr>
          <w:rFonts w:ascii="Times New Roman" w:eastAsia="Times New Roman" w:hAnsi="Times New Roman" w:cs="Times New Roman"/>
        </w:rPr>
        <w:t>Департамент административного обеспечения Ханты-Мансийского автономного округа – Югры</w:t>
      </w:r>
      <w:r>
        <w:rPr>
          <w:rFonts w:ascii="Times New Roman" w:eastAsia="Times New Roman" w:hAnsi="Times New Roman" w:cs="Times New Roman"/>
        </w:rPr>
        <w:t xml:space="preserve">, л/с 04872D08080), </w:t>
      </w: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0412365400615003572415159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6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Т.Р. Омельченко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6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28 февраля 2024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</w:rPr>
        <w:t>05-0357/2606/2024</w:t>
      </w:r>
    </w:p>
    <w:sectPr>
      <w:headerReference w:type="default" r:id="rId4"/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1451"/>
      <w:gridCol w:w="1637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http://sr-srg-pkms1/xlp6/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33rplc-8">
    <w:name w:val="cat-ExternalSystemDefined grp-33 rplc-8"/>
    <w:basedOn w:val="DefaultParagraphFont"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PassportDatagrp-21rplc-16">
    <w:name w:val="cat-PassportData grp-21 rplc-16"/>
    <w:basedOn w:val="DefaultParagraphFont"/>
  </w:style>
  <w:style w:type="character" w:customStyle="1" w:styleId="cat-ExternalSystemDefinedgrp-34rplc-17">
    <w:name w:val="cat-ExternalSystemDefined grp-34 rplc-17"/>
    <w:basedOn w:val="DefaultParagraphFont"/>
  </w:style>
  <w:style w:type="character" w:customStyle="1" w:styleId="cat-ExternalSystemDefinedgrp-32rplc-18">
    <w:name w:val="cat-ExternalSystemDefined grp-32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